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312F" w14:textId="21541C6D" w:rsidR="00C40078" w:rsidRPr="00382B8C" w:rsidRDefault="00CE6FF5">
      <w:pPr>
        <w:pStyle w:val="BodyText"/>
        <w:ind w:left="3937"/>
        <w:rPr>
          <w:rFonts w:ascii="Century Gothic" w:hAnsi="Century Gothic"/>
          <w:sz w:val="18"/>
        </w:rPr>
      </w:pPr>
      <w:r w:rsidRPr="00382B8C">
        <w:rPr>
          <w:rFonts w:ascii="Century Gothic" w:hAnsi="Century Gothic"/>
          <w:sz w:val="18"/>
        </w:rPr>
        <w:t xml:space="preserve">   </w:t>
      </w:r>
      <w:r w:rsidR="00666009" w:rsidRPr="00382B8C">
        <w:rPr>
          <w:rFonts w:ascii="Century Gothic" w:hAnsi="Century Gothic"/>
          <w:noProof/>
          <w:sz w:val="18"/>
          <w:lang w:val="en-GB" w:eastAsia="en-GB"/>
        </w:rPr>
        <w:drawing>
          <wp:inline distT="0" distB="0" distL="0" distR="0" wp14:anchorId="4845BB97" wp14:editId="363A71F0">
            <wp:extent cx="1451408" cy="1261872"/>
            <wp:effectExtent l="0" t="0" r="0" b="0"/>
            <wp:docPr id="1" name="Image 1" descr="C:\Users\Mburu\Desktop\thumbnail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Mburu\Desktop\thumbnail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08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9A1E1" w14:textId="77777777" w:rsidR="00C40078" w:rsidRPr="00382B8C" w:rsidRDefault="00666009">
      <w:pPr>
        <w:pStyle w:val="BodyText"/>
        <w:rPr>
          <w:rFonts w:ascii="Century Gothic" w:hAnsi="Century Gothic"/>
          <w:sz w:val="3"/>
        </w:rPr>
      </w:pPr>
      <w:r w:rsidRPr="00382B8C">
        <w:rPr>
          <w:rFonts w:ascii="Century Gothic" w:hAnsi="Century Gothic"/>
          <w:noProof/>
          <w:sz w:val="3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31D51B" wp14:editId="121172A6">
                <wp:simplePos x="0" y="0"/>
                <wp:positionH relativeFrom="page">
                  <wp:posOffset>742950</wp:posOffset>
                </wp:positionH>
                <wp:positionV relativeFrom="paragraph">
                  <wp:posOffset>52705</wp:posOffset>
                </wp:positionV>
                <wp:extent cx="6330950" cy="10566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0" cy="10566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4D6ED7ED" w14:textId="77777777" w:rsidR="00C40078" w:rsidRPr="00CE6FF5" w:rsidRDefault="00666009" w:rsidP="00666009">
                            <w:pPr>
                              <w:spacing w:before="36"/>
                              <w:ind w:left="7" w:right="8"/>
                              <w:jc w:val="center"/>
                              <w:rPr>
                                <w:rFonts w:ascii="Book Antiqua" w:hAnsi="Book Antiqua"/>
                                <w:b/>
                                <w:color w:val="000000"/>
                                <w:sz w:val="32"/>
                              </w:rPr>
                            </w:pP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MINISTRY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OF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ROADS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AND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TRANSPORT</w:t>
                            </w:r>
                          </w:p>
                          <w:p w14:paraId="305E8D52" w14:textId="77777777" w:rsidR="00C40078" w:rsidRPr="00CE6FF5" w:rsidRDefault="00666009" w:rsidP="00666009">
                            <w:pPr>
                              <w:spacing w:before="121"/>
                              <w:ind w:left="7" w:right="8"/>
                              <w:jc w:val="center"/>
                              <w:rPr>
                                <w:rFonts w:ascii="Book Antiqua" w:hAnsi="Book Antiqua"/>
                                <w:b/>
                                <w:color w:val="000000"/>
                                <w:sz w:val="28"/>
                              </w:rPr>
                            </w:pP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STATE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DEPARTMENT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FOR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CE6FF5">
                              <w:rPr>
                                <w:rFonts w:ascii="Book Antiqua" w:hAnsi="Book Antiqua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TRANSPORT</w:t>
                            </w:r>
                          </w:p>
                          <w:p w14:paraId="36603DAF" w14:textId="77777777" w:rsidR="00C40078" w:rsidRPr="00CE6FF5" w:rsidRDefault="00666009" w:rsidP="00666009">
                            <w:pPr>
                              <w:spacing w:before="114"/>
                              <w:ind w:left="8" w:right="8"/>
                              <w:jc w:val="center"/>
                              <w:rPr>
                                <w:rFonts w:ascii="Book Antiqua" w:hAnsi="Book Antiqua"/>
                                <w:i/>
                                <w:color w:val="000000"/>
                                <w:sz w:val="28"/>
                              </w:rPr>
                            </w:pPr>
                            <w:r w:rsidRPr="00CE6FF5">
                              <w:rPr>
                                <w:rFonts w:ascii="Book Antiqua" w:hAnsi="Book Antiqua"/>
                                <w:i/>
                                <w:color w:val="000000"/>
                                <w:spacing w:val="-4"/>
                                <w:sz w:val="28"/>
                              </w:rPr>
                              <w:t>The</w:t>
                            </w:r>
                            <w:r w:rsidRPr="00CE6FF5">
                              <w:rPr>
                                <w:rFonts w:ascii="Book Antiqua" w:hAnsi="Book Antiqua"/>
                                <w:i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CE6FF5">
                              <w:rPr>
                                <w:rFonts w:ascii="Book Antiqua" w:hAnsi="Book Antiqua"/>
                                <w:i/>
                                <w:color w:val="000000"/>
                                <w:spacing w:val="-4"/>
                                <w:sz w:val="28"/>
                              </w:rPr>
                              <w:t>Procurement</w:t>
                            </w:r>
                            <w:r w:rsidRPr="00CE6FF5">
                              <w:rPr>
                                <w:rFonts w:ascii="Book Antiqua" w:hAnsi="Book Antiqua"/>
                                <w:i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Pr="00CE6FF5">
                              <w:rPr>
                                <w:rFonts w:ascii="Book Antiqua" w:hAnsi="Book Antiqua"/>
                                <w:i/>
                                <w:color w:val="000000"/>
                                <w:spacing w:val="-4"/>
                                <w:sz w:val="28"/>
                              </w:rPr>
                              <w:t>Function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31D51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8.5pt;margin-top:4.15pt;width:498.5pt;height:83.2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" fillcolor="silver" stroked="f">
                <v:textbox inset="0,0,0,0">
                  <w:txbxContent>
                    <w:p w14:paraId="4D6ED7ED" w14:textId="77777777" w:rsidR="00C40078" w:rsidRPr="00CE6FF5" w:rsidRDefault="00666009" w:rsidP="00666009">
                      <w:pPr>
                        <w:spacing w:before="36"/>
                        <w:ind w:left="7" w:right="8"/>
                        <w:jc w:val="center"/>
                        <w:rPr>
                          <w:rFonts w:ascii="Book Antiqua" w:hAnsi="Book Antiqua"/>
                          <w:b/>
                          <w:color w:val="000000"/>
                          <w:sz w:val="32"/>
                        </w:rPr>
                      </w:pP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32"/>
                        </w:rPr>
                        <w:t>MINISTRY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32"/>
                        </w:rPr>
                        <w:t>OF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32"/>
                        </w:rPr>
                        <w:t>ROADS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32"/>
                        </w:rPr>
                        <w:t>AND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32"/>
                        </w:rPr>
                        <w:t>TRANSPORT</w:t>
                      </w:r>
                    </w:p>
                    <w:p w14:paraId="305E8D52" w14:textId="77777777" w:rsidR="00C40078" w:rsidRPr="00CE6FF5" w:rsidRDefault="00666009" w:rsidP="00666009">
                      <w:pPr>
                        <w:spacing w:before="121"/>
                        <w:ind w:left="7" w:right="8"/>
                        <w:jc w:val="center"/>
                        <w:rPr>
                          <w:rFonts w:ascii="Book Antiqua" w:hAnsi="Book Antiqua"/>
                          <w:b/>
                          <w:color w:val="000000"/>
                          <w:sz w:val="28"/>
                        </w:rPr>
                      </w:pP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2"/>
                          <w:sz w:val="28"/>
                        </w:rPr>
                        <w:t>STATE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2"/>
                          <w:sz w:val="28"/>
                        </w:rPr>
                        <w:t>DEPARTMENT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2"/>
                          <w:sz w:val="28"/>
                        </w:rPr>
                        <w:t>FOR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13"/>
                          <w:sz w:val="28"/>
                        </w:rPr>
                        <w:t xml:space="preserve"> </w:t>
                      </w:r>
                      <w:r w:rsidRPr="00CE6FF5">
                        <w:rPr>
                          <w:rFonts w:ascii="Book Antiqua" w:hAnsi="Book Antiqua"/>
                          <w:b/>
                          <w:color w:val="000000"/>
                          <w:spacing w:val="-2"/>
                          <w:sz w:val="28"/>
                        </w:rPr>
                        <w:t>TRANSPORT</w:t>
                      </w:r>
                    </w:p>
                    <w:p w14:paraId="36603DAF" w14:textId="77777777" w:rsidR="00C40078" w:rsidRPr="00CE6FF5" w:rsidRDefault="00666009" w:rsidP="00666009">
                      <w:pPr>
                        <w:spacing w:before="114"/>
                        <w:ind w:left="8" w:right="8"/>
                        <w:jc w:val="center"/>
                        <w:rPr>
                          <w:rFonts w:ascii="Book Antiqua" w:hAnsi="Book Antiqua"/>
                          <w:i/>
                          <w:color w:val="000000"/>
                          <w:sz w:val="28"/>
                        </w:rPr>
                      </w:pPr>
                      <w:r w:rsidRPr="00CE6FF5">
                        <w:rPr>
                          <w:rFonts w:ascii="Book Antiqua" w:hAnsi="Book Antiqua"/>
                          <w:i/>
                          <w:color w:val="000000"/>
                          <w:spacing w:val="-4"/>
                          <w:sz w:val="28"/>
                        </w:rPr>
                        <w:t>The</w:t>
                      </w:r>
                      <w:r w:rsidRPr="00CE6FF5">
                        <w:rPr>
                          <w:rFonts w:ascii="Book Antiqua" w:hAnsi="Book Antiqua"/>
                          <w:i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 w:rsidRPr="00CE6FF5">
                        <w:rPr>
                          <w:rFonts w:ascii="Book Antiqua" w:hAnsi="Book Antiqua"/>
                          <w:i/>
                          <w:color w:val="000000"/>
                          <w:spacing w:val="-4"/>
                          <w:sz w:val="28"/>
                        </w:rPr>
                        <w:t>Procurement</w:t>
                      </w:r>
                      <w:r w:rsidRPr="00CE6FF5">
                        <w:rPr>
                          <w:rFonts w:ascii="Book Antiqua" w:hAnsi="Book Antiqua"/>
                          <w:i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 w:rsidRPr="00CE6FF5">
                        <w:rPr>
                          <w:rFonts w:ascii="Book Antiqua" w:hAnsi="Book Antiqua"/>
                          <w:i/>
                          <w:color w:val="000000"/>
                          <w:spacing w:val="-4"/>
                          <w:sz w:val="28"/>
                        </w:rPr>
                        <w:t>Function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340B5B" w14:textId="739B6049" w:rsidR="00C40078" w:rsidRPr="00382B8C" w:rsidRDefault="00C40078" w:rsidP="00666009">
      <w:pPr>
        <w:pStyle w:val="BodyText"/>
        <w:ind w:left="90"/>
        <w:rPr>
          <w:rFonts w:ascii="Century Gothic" w:hAnsi="Century Gothic"/>
          <w:sz w:val="24"/>
        </w:rPr>
      </w:pPr>
    </w:p>
    <w:p w14:paraId="55A47AFF" w14:textId="0B78E496" w:rsidR="00C40078" w:rsidRPr="00382B8C" w:rsidRDefault="00666009" w:rsidP="00666009">
      <w:pPr>
        <w:pStyle w:val="Heading1"/>
        <w:tabs>
          <w:tab w:val="left" w:pos="10170"/>
        </w:tabs>
        <w:spacing w:before="1"/>
        <w:ind w:left="90" w:right="270"/>
        <w:rPr>
          <w:rFonts w:ascii="Century Gothic" w:hAnsi="Century Gothic"/>
          <w:sz w:val="24"/>
          <w:u w:val="single"/>
        </w:rPr>
      </w:pPr>
      <w:r w:rsidRPr="00382B8C">
        <w:rPr>
          <w:rFonts w:ascii="Century Gothic" w:hAnsi="Century Gothic"/>
          <w:noProof/>
          <w:sz w:val="24"/>
          <w:u w:val="single"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64D274" wp14:editId="3766D05C">
                <wp:simplePos x="0" y="0"/>
                <wp:positionH relativeFrom="page">
                  <wp:posOffset>3868546</wp:posOffset>
                </wp:positionH>
                <wp:positionV relativeFrom="paragraph">
                  <wp:posOffset>-798727</wp:posOffset>
                </wp:positionV>
                <wp:extent cx="38100" cy="1549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664F72" w14:textId="77777777" w:rsidR="00C40078" w:rsidRDefault="00666009">
                            <w:pPr>
                              <w:spacing w:line="24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64D274" id="Textbox 3" o:spid="_x0000_s1027" type="#_x0000_t202" style="position:absolute;left:0;text-align:left;margin-left:304.6pt;margin-top:-62.9pt;width:3pt;height:12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" filled="f" stroked="f">
                <v:textbox inset="0,0,0,0">
                  <w:txbxContent>
                    <w:p w14:paraId="05664F72" w14:textId="77777777" w:rsidR="00C40078" w:rsidRDefault="00666009">
                      <w:pPr>
                        <w:spacing w:line="244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E6FF5" w:rsidRPr="00382B8C">
        <w:rPr>
          <w:rFonts w:ascii="Century Gothic" w:hAnsi="Century Gothic"/>
          <w:sz w:val="24"/>
          <w:u w:val="single"/>
        </w:rPr>
        <w:t xml:space="preserve">                                                         </w:t>
      </w:r>
      <w:r w:rsidRPr="00382B8C">
        <w:rPr>
          <w:rFonts w:ascii="Century Gothic" w:hAnsi="Century Gothic"/>
          <w:sz w:val="24"/>
          <w:u w:val="single"/>
        </w:rPr>
        <w:t>INTERNAL</w:t>
      </w:r>
      <w:r w:rsidRPr="00382B8C">
        <w:rPr>
          <w:rFonts w:ascii="Century Gothic" w:hAnsi="Century Gothic"/>
          <w:spacing w:val="-12"/>
          <w:sz w:val="24"/>
          <w:u w:val="single"/>
        </w:rPr>
        <w:t xml:space="preserve"> </w:t>
      </w:r>
      <w:r w:rsidRPr="00382B8C">
        <w:rPr>
          <w:rFonts w:ascii="Century Gothic" w:hAnsi="Century Gothic"/>
          <w:spacing w:val="-4"/>
          <w:sz w:val="24"/>
          <w:u w:val="single"/>
        </w:rPr>
        <w:t>MEMO</w:t>
      </w:r>
      <w:r w:rsidR="00CE6FF5" w:rsidRPr="00382B8C">
        <w:rPr>
          <w:rFonts w:ascii="Century Gothic" w:hAnsi="Century Gothic"/>
          <w:spacing w:val="-4"/>
          <w:sz w:val="24"/>
          <w:u w:val="single"/>
        </w:rPr>
        <w:t xml:space="preserve">                                                             </w:t>
      </w:r>
      <w:r w:rsidRPr="00382B8C">
        <w:rPr>
          <w:rFonts w:ascii="Century Gothic" w:hAnsi="Century Gothic"/>
          <w:spacing w:val="-4"/>
          <w:sz w:val="24"/>
          <w:u w:val="single"/>
        </w:rPr>
        <w:t xml:space="preserve">   </w:t>
      </w:r>
    </w:p>
    <w:p w14:paraId="220F79C8" w14:textId="6486A11D" w:rsidR="00C40078" w:rsidRPr="00382B8C" w:rsidRDefault="00C40078">
      <w:pPr>
        <w:pStyle w:val="BodyText"/>
        <w:rPr>
          <w:rFonts w:ascii="Century Gothic" w:hAnsi="Century Gothic"/>
          <w:b/>
          <w:sz w:val="2"/>
        </w:rPr>
      </w:pPr>
    </w:p>
    <w:p w14:paraId="29286E0F" w14:textId="741A2CE7" w:rsidR="00C40078" w:rsidRPr="00382B8C" w:rsidRDefault="0001740C" w:rsidP="0001740C">
      <w:pPr>
        <w:pStyle w:val="BodyText"/>
        <w:spacing w:line="360" w:lineRule="auto"/>
        <w:ind w:left="90" w:right="360"/>
        <w:rPr>
          <w:rFonts w:ascii="Century Gothic" w:hAnsi="Century Gothic"/>
          <w:bCs/>
          <w:sz w:val="24"/>
        </w:rPr>
      </w:pPr>
      <w:r w:rsidRPr="00382B8C">
        <w:rPr>
          <w:rFonts w:ascii="Century Gothic" w:hAnsi="Century Gothic"/>
          <w:b/>
          <w:sz w:val="24"/>
        </w:rPr>
        <w:t>T</w:t>
      </w:r>
      <w:r w:rsidR="006249E7" w:rsidRPr="00382B8C">
        <w:rPr>
          <w:rFonts w:ascii="Century Gothic" w:hAnsi="Century Gothic"/>
          <w:b/>
          <w:sz w:val="24"/>
        </w:rPr>
        <w:t>o</w:t>
      </w:r>
      <w:r w:rsidRPr="00382B8C">
        <w:rPr>
          <w:rFonts w:ascii="Century Gothic" w:hAnsi="Century Gothic"/>
          <w:b/>
          <w:sz w:val="24"/>
        </w:rPr>
        <w:t>:</w:t>
      </w:r>
      <w:r w:rsidR="006249E7" w:rsidRPr="00382B8C">
        <w:rPr>
          <w:rFonts w:ascii="Century Gothic" w:hAnsi="Century Gothic"/>
          <w:b/>
          <w:sz w:val="24"/>
        </w:rPr>
        <w:t xml:space="preserve"> </w:t>
      </w:r>
      <w:r w:rsidRPr="00382B8C">
        <w:rPr>
          <w:rFonts w:ascii="Century Gothic" w:hAnsi="Century Gothic"/>
          <w:b/>
          <w:sz w:val="24"/>
        </w:rPr>
        <w:t xml:space="preserve">        </w:t>
      </w:r>
      <w:r w:rsidRPr="00382B8C">
        <w:rPr>
          <w:rFonts w:ascii="Century Gothic" w:hAnsi="Century Gothic"/>
          <w:bCs/>
          <w:sz w:val="24"/>
        </w:rPr>
        <w:t>The Principal Secretary</w:t>
      </w:r>
    </w:p>
    <w:p w14:paraId="297C5849" w14:textId="11D96234" w:rsidR="0001740C" w:rsidRPr="00382B8C" w:rsidRDefault="0001740C" w:rsidP="0001740C">
      <w:pPr>
        <w:pStyle w:val="BodyText"/>
        <w:spacing w:line="360" w:lineRule="auto"/>
        <w:ind w:left="90" w:right="360"/>
        <w:rPr>
          <w:rFonts w:ascii="Century Gothic" w:hAnsi="Century Gothic"/>
          <w:bCs/>
          <w:sz w:val="24"/>
        </w:rPr>
      </w:pPr>
      <w:r w:rsidRPr="00382B8C">
        <w:rPr>
          <w:rFonts w:ascii="Century Gothic" w:hAnsi="Century Gothic"/>
          <w:b/>
          <w:sz w:val="24"/>
        </w:rPr>
        <w:t>F</w:t>
      </w:r>
      <w:r w:rsidR="006249E7" w:rsidRPr="00382B8C">
        <w:rPr>
          <w:rFonts w:ascii="Century Gothic" w:hAnsi="Century Gothic"/>
          <w:b/>
          <w:sz w:val="24"/>
        </w:rPr>
        <w:t>rom</w:t>
      </w:r>
      <w:r w:rsidRPr="00382B8C">
        <w:rPr>
          <w:rFonts w:ascii="Century Gothic" w:hAnsi="Century Gothic"/>
          <w:b/>
          <w:sz w:val="24"/>
        </w:rPr>
        <w:t xml:space="preserve">:  </w:t>
      </w:r>
      <w:r w:rsidR="006249E7" w:rsidRPr="00382B8C">
        <w:rPr>
          <w:rFonts w:ascii="Century Gothic" w:hAnsi="Century Gothic"/>
          <w:b/>
          <w:sz w:val="24"/>
        </w:rPr>
        <w:t xml:space="preserve">  </w:t>
      </w:r>
      <w:r w:rsidRPr="00382B8C">
        <w:rPr>
          <w:rFonts w:ascii="Century Gothic" w:hAnsi="Century Gothic"/>
          <w:bCs/>
          <w:sz w:val="24"/>
        </w:rPr>
        <w:t>D/Director Supply Chain Management Services</w:t>
      </w:r>
    </w:p>
    <w:p w14:paraId="2029A3C9" w14:textId="783C0724" w:rsidR="0001740C" w:rsidRPr="00382B8C" w:rsidRDefault="0001740C" w:rsidP="00382B8C">
      <w:pPr>
        <w:pStyle w:val="BodyText"/>
        <w:spacing w:line="360" w:lineRule="auto"/>
        <w:ind w:left="90" w:right="360"/>
        <w:rPr>
          <w:rFonts w:ascii="Century Gothic" w:hAnsi="Century Gothic"/>
          <w:bCs/>
          <w:sz w:val="24"/>
        </w:rPr>
      </w:pPr>
      <w:r w:rsidRPr="00382B8C">
        <w:rPr>
          <w:rFonts w:ascii="Century Gothic" w:hAnsi="Century Gothic"/>
          <w:b/>
          <w:sz w:val="24"/>
        </w:rPr>
        <w:t>R</w:t>
      </w:r>
      <w:r w:rsidR="006249E7" w:rsidRPr="00382B8C">
        <w:rPr>
          <w:rFonts w:ascii="Century Gothic" w:hAnsi="Century Gothic"/>
          <w:b/>
          <w:sz w:val="24"/>
        </w:rPr>
        <w:t>ef</w:t>
      </w:r>
      <w:r w:rsidRPr="00382B8C">
        <w:rPr>
          <w:rFonts w:ascii="Century Gothic" w:hAnsi="Century Gothic"/>
          <w:b/>
          <w:sz w:val="24"/>
        </w:rPr>
        <w:t>:</w:t>
      </w:r>
      <w:r w:rsidRPr="00382B8C">
        <w:rPr>
          <w:rFonts w:ascii="Century Gothic" w:hAnsi="Century Gothic"/>
          <w:bCs/>
          <w:sz w:val="24"/>
        </w:rPr>
        <w:t xml:space="preserve">       </w:t>
      </w:r>
      <w:r w:rsidR="00382B8C" w:rsidRPr="00382B8C">
        <w:rPr>
          <w:rFonts w:ascii="Century Gothic" w:hAnsi="Century Gothic"/>
          <w:sz w:val="24"/>
        </w:rPr>
        <w:t>KE-SDOT-228118-CS-CQS</w:t>
      </w:r>
    </w:p>
    <w:p w14:paraId="45445AF0" w14:textId="797C2A53" w:rsidR="0001740C" w:rsidRPr="00382B8C" w:rsidRDefault="00382B8C" w:rsidP="0001740C">
      <w:pPr>
        <w:pStyle w:val="BodyText"/>
        <w:spacing w:line="360" w:lineRule="auto"/>
        <w:ind w:left="90" w:right="360"/>
        <w:rPr>
          <w:rFonts w:ascii="Century Gothic" w:hAnsi="Century Gothic"/>
          <w:bCs/>
          <w:sz w:val="24"/>
        </w:rPr>
      </w:pPr>
      <w:r w:rsidRPr="00382B8C">
        <w:rPr>
          <w:rFonts w:ascii="Century Gothic" w:hAnsi="Century Gothic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BA93472" wp14:editId="4F567FA8">
                <wp:simplePos x="0" y="0"/>
                <wp:positionH relativeFrom="column">
                  <wp:posOffset>44450</wp:posOffset>
                </wp:positionH>
                <wp:positionV relativeFrom="paragraph">
                  <wp:posOffset>218440</wp:posOffset>
                </wp:positionV>
                <wp:extent cx="6261100" cy="38100"/>
                <wp:effectExtent l="19050" t="1905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EC0A3" id="Straight Connector 4" o:spid="_x0000_s1026" style="position:absolute;flip:y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17.2pt" to="496.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" strokecolor="black [3040]" strokeweight="3pt"/>
            </w:pict>
          </mc:Fallback>
        </mc:AlternateContent>
      </w:r>
      <w:r w:rsidR="0001740C" w:rsidRPr="00382B8C">
        <w:rPr>
          <w:rFonts w:ascii="Century Gothic" w:hAnsi="Century Gothic"/>
          <w:b/>
          <w:sz w:val="24"/>
        </w:rPr>
        <w:t>D</w:t>
      </w:r>
      <w:r w:rsidR="006249E7" w:rsidRPr="00382B8C">
        <w:rPr>
          <w:rFonts w:ascii="Century Gothic" w:hAnsi="Century Gothic"/>
          <w:b/>
          <w:sz w:val="24"/>
        </w:rPr>
        <w:t>ate</w:t>
      </w:r>
      <w:r w:rsidR="0001740C" w:rsidRPr="00382B8C">
        <w:rPr>
          <w:rFonts w:ascii="Century Gothic" w:hAnsi="Century Gothic"/>
          <w:b/>
          <w:sz w:val="24"/>
        </w:rPr>
        <w:t>:</w:t>
      </w:r>
      <w:r w:rsidR="006249E7" w:rsidRPr="00382B8C">
        <w:rPr>
          <w:rFonts w:ascii="Century Gothic" w:hAnsi="Century Gothic"/>
          <w:b/>
          <w:sz w:val="24"/>
        </w:rPr>
        <w:t xml:space="preserve"> </w:t>
      </w:r>
      <w:r w:rsidR="0001740C" w:rsidRPr="00382B8C">
        <w:rPr>
          <w:rFonts w:ascii="Century Gothic" w:hAnsi="Century Gothic"/>
          <w:bCs/>
          <w:sz w:val="24"/>
        </w:rPr>
        <w:t xml:space="preserve">   </w:t>
      </w:r>
      <w:r w:rsidR="00D1201B">
        <w:rPr>
          <w:rFonts w:ascii="Century Gothic" w:hAnsi="Century Gothic"/>
          <w:bCs/>
          <w:sz w:val="24"/>
        </w:rPr>
        <w:t>23</w:t>
      </w:r>
      <w:r w:rsidR="00D1201B" w:rsidRPr="00D1201B">
        <w:rPr>
          <w:rFonts w:ascii="Century Gothic" w:hAnsi="Century Gothic"/>
          <w:bCs/>
          <w:sz w:val="24"/>
          <w:vertAlign w:val="superscript"/>
        </w:rPr>
        <w:t>rd</w:t>
      </w:r>
      <w:r w:rsidR="00D1201B">
        <w:rPr>
          <w:rFonts w:ascii="Century Gothic" w:hAnsi="Century Gothic"/>
          <w:bCs/>
          <w:sz w:val="24"/>
        </w:rPr>
        <w:t xml:space="preserve"> </w:t>
      </w:r>
      <w:r w:rsidR="0001740C" w:rsidRPr="00382B8C">
        <w:rPr>
          <w:rFonts w:ascii="Century Gothic" w:hAnsi="Century Gothic"/>
          <w:bCs/>
          <w:sz w:val="24"/>
        </w:rPr>
        <w:t>February, 2026</w:t>
      </w:r>
      <w:r w:rsidR="006249E7" w:rsidRPr="00382B8C">
        <w:rPr>
          <w:rFonts w:ascii="Century Gothic" w:hAnsi="Century Gothic"/>
          <w:bCs/>
          <w:sz w:val="24"/>
        </w:rPr>
        <w:t xml:space="preserve"> </w:t>
      </w:r>
    </w:p>
    <w:p w14:paraId="125FECA5" w14:textId="77777777" w:rsidR="0001740C" w:rsidRPr="00382B8C" w:rsidRDefault="0001740C" w:rsidP="0001740C">
      <w:pPr>
        <w:pStyle w:val="BodyText"/>
        <w:spacing w:line="360" w:lineRule="auto"/>
        <w:ind w:left="90" w:right="360"/>
        <w:rPr>
          <w:rFonts w:ascii="Century Gothic" w:hAnsi="Century Gothic"/>
          <w:bCs/>
          <w:sz w:val="24"/>
        </w:rPr>
      </w:pPr>
    </w:p>
    <w:p w14:paraId="0D63F957" w14:textId="4D3A4661" w:rsidR="00CE6FF5" w:rsidRDefault="00666009" w:rsidP="0001740C">
      <w:pPr>
        <w:spacing w:line="276" w:lineRule="auto"/>
        <w:ind w:left="90" w:right="450"/>
        <w:jc w:val="both"/>
        <w:rPr>
          <w:rFonts w:ascii="Century Gothic" w:hAnsi="Century Gothic"/>
          <w:b/>
          <w:spacing w:val="-2"/>
          <w:sz w:val="24"/>
        </w:rPr>
      </w:pPr>
      <w:r w:rsidRPr="00382B8C">
        <w:rPr>
          <w:rFonts w:ascii="Century Gothic" w:hAnsi="Century Gothic"/>
          <w:b/>
          <w:bCs/>
          <w:sz w:val="24"/>
          <w:szCs w:val="26"/>
        </w:rPr>
        <w:t xml:space="preserve">AUTHORITY TO PUBLISH </w:t>
      </w:r>
      <w:r w:rsidR="00751C3B" w:rsidRPr="00382B8C">
        <w:rPr>
          <w:rFonts w:ascii="Century Gothic" w:hAnsi="Century Gothic"/>
          <w:b/>
          <w:bCs/>
          <w:sz w:val="24"/>
          <w:szCs w:val="26"/>
        </w:rPr>
        <w:t xml:space="preserve">EXPRESSION OF INTEREST (EOI) FOR CONSULTANCY SERVICES ON THE DEVELOPMENT OF A NATIONAL TAXI POLICY FOR KENYA </w:t>
      </w:r>
      <w:bookmarkStart w:id="0" w:name="_Hlk207742814"/>
      <w:r w:rsidR="00382B8C">
        <w:rPr>
          <w:rFonts w:ascii="Century Gothic" w:hAnsi="Century Gothic"/>
          <w:b/>
          <w:bCs/>
          <w:sz w:val="24"/>
          <w:szCs w:val="26"/>
        </w:rPr>
        <w:t xml:space="preserve">REF: </w:t>
      </w:r>
      <w:r w:rsidR="00751C3B" w:rsidRPr="00382B8C">
        <w:rPr>
          <w:rFonts w:ascii="Century Gothic" w:hAnsi="Century Gothic"/>
          <w:b/>
          <w:sz w:val="24"/>
          <w:szCs w:val="26"/>
        </w:rPr>
        <w:t>KE-SDOT-228118-CS-CQS</w:t>
      </w:r>
      <w:bookmarkEnd w:id="0"/>
      <w:r w:rsidR="00CE6FF5" w:rsidRPr="00382B8C">
        <w:rPr>
          <w:rFonts w:ascii="Century Gothic" w:hAnsi="Century Gothic"/>
          <w:spacing w:val="-2"/>
          <w:sz w:val="20"/>
        </w:rPr>
        <w:t xml:space="preserve"> </w:t>
      </w:r>
      <w:r w:rsidR="00382B8C" w:rsidRPr="00382B8C">
        <w:rPr>
          <w:rFonts w:ascii="Century Gothic" w:hAnsi="Century Gothic"/>
          <w:b/>
          <w:spacing w:val="-2"/>
          <w:sz w:val="24"/>
        </w:rPr>
        <w:t>UNDER THE HORN OF AFRICA GATEWAY DEVELOPMENT PROJECT</w:t>
      </w:r>
    </w:p>
    <w:p w14:paraId="4FAACAEF" w14:textId="6638088A" w:rsidR="00382B8C" w:rsidRPr="00382B8C" w:rsidRDefault="00382B8C" w:rsidP="0001740C">
      <w:pPr>
        <w:spacing w:line="276" w:lineRule="auto"/>
        <w:ind w:left="90" w:right="450"/>
        <w:jc w:val="both"/>
        <w:rPr>
          <w:rFonts w:ascii="Century Gothic" w:hAnsi="Century Gothic"/>
          <w:b/>
          <w:bCs/>
          <w:sz w:val="24"/>
          <w:szCs w:val="26"/>
        </w:rPr>
      </w:pPr>
      <w:r w:rsidRPr="00382B8C">
        <w:rPr>
          <w:rFonts w:ascii="Century Gothic" w:hAnsi="Century Gothic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0EAC8E8C" wp14:editId="0CE5405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261100" cy="38100"/>
                <wp:effectExtent l="19050" t="1905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4625E" id="Straight Connector 5" o:spid="_x0000_s1026" style="position:absolute;flip:y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49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" strokecolor="black [3040]" strokeweight="3pt"/>
            </w:pict>
          </mc:Fallback>
        </mc:AlternateContent>
      </w:r>
    </w:p>
    <w:p w14:paraId="0F12FFDB" w14:textId="16F6994E" w:rsidR="00C40078" w:rsidRPr="00382B8C" w:rsidRDefault="00656092" w:rsidP="00666009">
      <w:pPr>
        <w:pStyle w:val="Heading1"/>
        <w:spacing w:line="194" w:lineRule="auto"/>
        <w:ind w:left="90" w:right="425"/>
        <w:rPr>
          <w:rFonts w:ascii="Century Gothic" w:hAnsi="Century Gothic"/>
          <w:spacing w:val="-2"/>
          <w:sz w:val="10"/>
          <w:szCs w:val="12"/>
        </w:rPr>
      </w:pPr>
      <w:r w:rsidRPr="00382B8C">
        <w:rPr>
          <w:rFonts w:ascii="Century Gothic" w:hAnsi="Century Gothic"/>
          <w:spacing w:val="-2"/>
          <w:sz w:val="24"/>
        </w:rPr>
        <w:t xml:space="preserve">                    </w:t>
      </w:r>
    </w:p>
    <w:p w14:paraId="34283B49" w14:textId="0E2E0813" w:rsidR="00CE6FF5" w:rsidRPr="00382B8C" w:rsidRDefault="00CE6FF5" w:rsidP="00666009">
      <w:pPr>
        <w:tabs>
          <w:tab w:val="left" w:pos="2330"/>
        </w:tabs>
        <w:ind w:left="90" w:right="450"/>
        <w:jc w:val="both"/>
        <w:rPr>
          <w:rFonts w:ascii="Century Gothic" w:hAnsi="Century Gothic"/>
          <w:sz w:val="24"/>
          <w:szCs w:val="26"/>
        </w:rPr>
      </w:pPr>
      <w:r w:rsidRPr="00382B8C">
        <w:rPr>
          <w:rFonts w:ascii="Century Gothic" w:hAnsi="Century Gothic"/>
          <w:sz w:val="24"/>
          <w:szCs w:val="26"/>
        </w:rPr>
        <w:t xml:space="preserve">The World Bank has granted a No Objection for the publication </w:t>
      </w:r>
      <w:r w:rsidR="00751C3B" w:rsidRPr="00382B8C">
        <w:rPr>
          <w:rFonts w:ascii="Century Gothic" w:hAnsi="Century Gothic"/>
          <w:sz w:val="24"/>
          <w:szCs w:val="26"/>
        </w:rPr>
        <w:t>of</w:t>
      </w:r>
      <w:r w:rsidRPr="00382B8C">
        <w:rPr>
          <w:rFonts w:ascii="Century Gothic" w:hAnsi="Century Gothic"/>
          <w:sz w:val="24"/>
          <w:szCs w:val="26"/>
        </w:rPr>
        <w:t xml:space="preserve"> the above-mentioned Expression of Interest (EOI) under the Horn of Africa Gateway Development Project (HoAGDP).</w:t>
      </w:r>
      <w:r w:rsidR="00751C3B" w:rsidRPr="00382B8C">
        <w:rPr>
          <w:rFonts w:ascii="Century Gothic" w:hAnsi="Century Gothic"/>
          <w:sz w:val="24"/>
          <w:szCs w:val="26"/>
        </w:rPr>
        <w:t xml:space="preserve"> </w:t>
      </w:r>
    </w:p>
    <w:p w14:paraId="5F215D6B" w14:textId="77777777" w:rsidR="00CE6FF5" w:rsidRPr="00382B8C" w:rsidRDefault="00CE6FF5" w:rsidP="00666009">
      <w:pPr>
        <w:tabs>
          <w:tab w:val="left" w:pos="2330"/>
        </w:tabs>
        <w:ind w:left="90" w:right="450"/>
        <w:jc w:val="both"/>
        <w:rPr>
          <w:rFonts w:ascii="Century Gothic" w:hAnsi="Century Gothic"/>
          <w:sz w:val="10"/>
          <w:szCs w:val="12"/>
        </w:rPr>
      </w:pPr>
    </w:p>
    <w:p w14:paraId="06772DE6" w14:textId="6FF6F757" w:rsidR="00CE6FF5" w:rsidRPr="00382B8C" w:rsidRDefault="00CE6FF5" w:rsidP="00382B8C">
      <w:pPr>
        <w:ind w:left="90" w:right="450"/>
        <w:jc w:val="both"/>
        <w:rPr>
          <w:rFonts w:ascii="Century Gothic" w:hAnsi="Century Gothic"/>
          <w:sz w:val="24"/>
          <w:szCs w:val="26"/>
        </w:rPr>
      </w:pPr>
      <w:r w:rsidRPr="00382B8C">
        <w:rPr>
          <w:rFonts w:ascii="Century Gothic" w:hAnsi="Century Gothic"/>
          <w:sz w:val="24"/>
          <w:szCs w:val="26"/>
        </w:rPr>
        <w:t xml:space="preserve">The Notice is scheduled for publication </w:t>
      </w:r>
      <w:r w:rsidR="00382B8C">
        <w:rPr>
          <w:rFonts w:ascii="Century Gothic" w:hAnsi="Century Gothic"/>
          <w:sz w:val="24"/>
          <w:szCs w:val="26"/>
        </w:rPr>
        <w:t xml:space="preserve">in </w:t>
      </w:r>
      <w:r w:rsidRPr="00382B8C">
        <w:rPr>
          <w:rFonts w:ascii="Century Gothic" w:hAnsi="Century Gothic"/>
          <w:sz w:val="24"/>
          <w:szCs w:val="26"/>
        </w:rPr>
        <w:t xml:space="preserve">the websites </w:t>
      </w:r>
      <w:hyperlink r:id="rId6" w:history="1">
        <w:r w:rsidRPr="00382B8C">
          <w:rPr>
            <w:rStyle w:val="Hyperlink"/>
            <w:rFonts w:ascii="Century Gothic" w:hAnsi="Century Gothic"/>
            <w:sz w:val="24"/>
            <w:szCs w:val="26"/>
          </w:rPr>
          <w:t>www.tenders.go.ke</w:t>
        </w:r>
      </w:hyperlink>
      <w:r w:rsidRPr="00382B8C">
        <w:rPr>
          <w:rFonts w:ascii="Century Gothic" w:hAnsi="Century Gothic"/>
          <w:sz w:val="24"/>
          <w:szCs w:val="26"/>
        </w:rPr>
        <w:t xml:space="preserve"> and </w:t>
      </w:r>
      <w:hyperlink r:id="rId7" w:history="1">
        <w:r w:rsidRPr="00382B8C">
          <w:rPr>
            <w:rStyle w:val="Hyperlink"/>
            <w:rFonts w:ascii="Century Gothic" w:hAnsi="Century Gothic"/>
            <w:sz w:val="24"/>
            <w:szCs w:val="26"/>
          </w:rPr>
          <w:t>www.transport.go.ke</w:t>
        </w:r>
      </w:hyperlink>
      <w:r w:rsidRPr="00382B8C">
        <w:rPr>
          <w:rFonts w:ascii="Century Gothic" w:hAnsi="Century Gothic"/>
          <w:sz w:val="24"/>
          <w:szCs w:val="26"/>
        </w:rPr>
        <w:t xml:space="preserve"> on </w:t>
      </w:r>
      <w:r w:rsidR="00D1201B">
        <w:rPr>
          <w:rFonts w:ascii="Century Gothic" w:hAnsi="Century Gothic"/>
          <w:sz w:val="24"/>
          <w:szCs w:val="26"/>
        </w:rPr>
        <w:t>25</w:t>
      </w:r>
      <w:bookmarkStart w:id="1" w:name="_GoBack"/>
      <w:bookmarkEnd w:id="1"/>
      <w:r w:rsidR="00382B8C" w:rsidRPr="00382B8C">
        <w:rPr>
          <w:rFonts w:ascii="Century Gothic" w:hAnsi="Century Gothic"/>
          <w:sz w:val="24"/>
          <w:szCs w:val="26"/>
          <w:vertAlign w:val="superscript"/>
        </w:rPr>
        <w:t>th</w:t>
      </w:r>
      <w:r w:rsidR="00382B8C" w:rsidRPr="00382B8C">
        <w:rPr>
          <w:rFonts w:ascii="Century Gothic" w:hAnsi="Century Gothic"/>
          <w:sz w:val="24"/>
          <w:szCs w:val="26"/>
        </w:rPr>
        <w:t xml:space="preserve"> February, 2026</w:t>
      </w:r>
      <w:r w:rsidRPr="00382B8C">
        <w:rPr>
          <w:rFonts w:ascii="Century Gothic" w:hAnsi="Century Gothic"/>
          <w:sz w:val="24"/>
          <w:szCs w:val="26"/>
        </w:rPr>
        <w:t xml:space="preserve">. </w:t>
      </w:r>
    </w:p>
    <w:p w14:paraId="7013CE46" w14:textId="104510D9" w:rsidR="00C40078" w:rsidRPr="00382B8C" w:rsidRDefault="00666009" w:rsidP="00666009">
      <w:pPr>
        <w:pStyle w:val="BodyText"/>
        <w:spacing w:before="319" w:line="218" w:lineRule="auto"/>
        <w:ind w:left="90" w:right="430"/>
        <w:jc w:val="both"/>
        <w:rPr>
          <w:rFonts w:ascii="Century Gothic" w:hAnsi="Century Gothic"/>
          <w:sz w:val="24"/>
        </w:rPr>
      </w:pPr>
      <w:r w:rsidRPr="00382B8C">
        <w:rPr>
          <w:rFonts w:ascii="Century Gothic" w:hAnsi="Century Gothic"/>
          <w:sz w:val="24"/>
        </w:rPr>
        <w:t>The</w:t>
      </w:r>
      <w:r w:rsidRPr="00382B8C">
        <w:rPr>
          <w:rFonts w:ascii="Century Gothic" w:hAnsi="Century Gothic"/>
          <w:spacing w:val="-4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purpose</w:t>
      </w:r>
      <w:r w:rsidRPr="00382B8C">
        <w:rPr>
          <w:rFonts w:ascii="Century Gothic" w:hAnsi="Century Gothic"/>
          <w:spacing w:val="-4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of</w:t>
      </w:r>
      <w:r w:rsidRPr="00382B8C">
        <w:rPr>
          <w:rFonts w:ascii="Century Gothic" w:hAnsi="Century Gothic"/>
          <w:spacing w:val="-2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this</w:t>
      </w:r>
      <w:r w:rsidRPr="00382B8C">
        <w:rPr>
          <w:rFonts w:ascii="Century Gothic" w:hAnsi="Century Gothic"/>
          <w:spacing w:val="-2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memo</w:t>
      </w:r>
      <w:r w:rsidRPr="00382B8C">
        <w:rPr>
          <w:rFonts w:ascii="Century Gothic" w:hAnsi="Century Gothic"/>
          <w:spacing w:val="-2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is</w:t>
      </w:r>
      <w:r w:rsidRPr="00382B8C">
        <w:rPr>
          <w:rFonts w:ascii="Century Gothic" w:hAnsi="Century Gothic"/>
          <w:spacing w:val="-4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therefore</w:t>
      </w:r>
      <w:r w:rsidRPr="00382B8C">
        <w:rPr>
          <w:rFonts w:ascii="Century Gothic" w:hAnsi="Century Gothic"/>
          <w:spacing w:val="-4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to seek</w:t>
      </w:r>
      <w:r w:rsidRPr="00382B8C">
        <w:rPr>
          <w:rFonts w:ascii="Century Gothic" w:hAnsi="Century Gothic"/>
          <w:spacing w:val="-4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your</w:t>
      </w:r>
      <w:r w:rsidRPr="00382B8C">
        <w:rPr>
          <w:rFonts w:ascii="Century Gothic" w:hAnsi="Century Gothic"/>
          <w:spacing w:val="-3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concurrence</w:t>
      </w:r>
      <w:r w:rsidRPr="00382B8C">
        <w:rPr>
          <w:rFonts w:ascii="Century Gothic" w:hAnsi="Century Gothic"/>
          <w:spacing w:val="-4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and</w:t>
      </w:r>
      <w:r w:rsidRPr="00382B8C">
        <w:rPr>
          <w:rFonts w:ascii="Century Gothic" w:hAnsi="Century Gothic"/>
          <w:spacing w:val="-4"/>
          <w:sz w:val="24"/>
        </w:rPr>
        <w:t xml:space="preserve"> </w:t>
      </w:r>
      <w:r w:rsidRPr="00382B8C">
        <w:rPr>
          <w:rFonts w:ascii="Century Gothic" w:hAnsi="Century Gothic"/>
          <w:sz w:val="24"/>
        </w:rPr>
        <w:t>approval</w:t>
      </w:r>
      <w:r w:rsidRPr="00382B8C">
        <w:rPr>
          <w:rFonts w:ascii="Century Gothic" w:hAnsi="Century Gothic"/>
          <w:spacing w:val="-5"/>
          <w:sz w:val="24"/>
        </w:rPr>
        <w:t xml:space="preserve"> </w:t>
      </w:r>
      <w:r w:rsidR="00382B8C">
        <w:rPr>
          <w:rFonts w:ascii="Century Gothic" w:hAnsi="Century Gothic"/>
          <w:spacing w:val="-5"/>
          <w:sz w:val="24"/>
        </w:rPr>
        <w:t xml:space="preserve">of the publication </w:t>
      </w:r>
      <w:r w:rsidRPr="00382B8C">
        <w:rPr>
          <w:rFonts w:ascii="Century Gothic" w:hAnsi="Century Gothic"/>
          <w:sz w:val="24"/>
        </w:rPr>
        <w:t>before commencing the procurement.</w:t>
      </w:r>
      <w:r w:rsidR="00CE6FF5" w:rsidRPr="00382B8C">
        <w:rPr>
          <w:rFonts w:ascii="Century Gothic" w:hAnsi="Century Gothic"/>
          <w:sz w:val="24"/>
        </w:rPr>
        <w:t xml:space="preserve"> </w:t>
      </w:r>
      <w:r w:rsidR="00335833" w:rsidRPr="00382B8C">
        <w:rPr>
          <w:rFonts w:ascii="Century Gothic" w:hAnsi="Century Gothic"/>
          <w:sz w:val="24"/>
        </w:rPr>
        <w:t xml:space="preserve"> </w:t>
      </w:r>
    </w:p>
    <w:p w14:paraId="42DD4219" w14:textId="77777777" w:rsidR="00C40078" w:rsidRPr="00382B8C" w:rsidRDefault="00C40078" w:rsidP="00666009">
      <w:pPr>
        <w:pStyle w:val="BodyText"/>
        <w:ind w:left="90"/>
        <w:rPr>
          <w:rFonts w:ascii="Century Gothic" w:hAnsi="Century Gothic"/>
          <w:sz w:val="24"/>
        </w:rPr>
      </w:pPr>
    </w:p>
    <w:p w14:paraId="11CA8C77" w14:textId="77777777" w:rsidR="00656092" w:rsidRPr="00382B8C" w:rsidRDefault="00656092" w:rsidP="00666009">
      <w:pPr>
        <w:pStyle w:val="BodyText"/>
        <w:ind w:left="90"/>
        <w:rPr>
          <w:rFonts w:ascii="Century Gothic" w:hAnsi="Century Gothic"/>
          <w:sz w:val="24"/>
        </w:rPr>
      </w:pPr>
    </w:p>
    <w:p w14:paraId="739F5C3E" w14:textId="77777777" w:rsidR="00656092" w:rsidRPr="00382B8C" w:rsidRDefault="00656092" w:rsidP="00666009">
      <w:pPr>
        <w:pStyle w:val="BodyText"/>
        <w:ind w:left="90"/>
        <w:rPr>
          <w:rFonts w:ascii="Century Gothic" w:hAnsi="Century Gothic"/>
          <w:sz w:val="24"/>
        </w:rPr>
      </w:pPr>
    </w:p>
    <w:p w14:paraId="2D1551E6" w14:textId="44A3FD25" w:rsidR="0001740C" w:rsidRDefault="0001740C" w:rsidP="00666009">
      <w:pPr>
        <w:pStyle w:val="BodyText"/>
        <w:ind w:left="90"/>
        <w:rPr>
          <w:rFonts w:ascii="Century Gothic" w:hAnsi="Century Gothic"/>
          <w:sz w:val="24"/>
        </w:rPr>
      </w:pPr>
    </w:p>
    <w:p w14:paraId="623343A4" w14:textId="63B6C431" w:rsidR="00382B8C" w:rsidRDefault="00382B8C" w:rsidP="00666009">
      <w:pPr>
        <w:pStyle w:val="BodyText"/>
        <w:ind w:left="90"/>
        <w:rPr>
          <w:rFonts w:ascii="Century Gothic" w:hAnsi="Century Gothic"/>
          <w:sz w:val="24"/>
        </w:rPr>
      </w:pPr>
    </w:p>
    <w:p w14:paraId="75916EEE" w14:textId="77777777" w:rsidR="00382B8C" w:rsidRPr="00382B8C" w:rsidRDefault="00382B8C" w:rsidP="00666009">
      <w:pPr>
        <w:pStyle w:val="BodyText"/>
        <w:ind w:left="90"/>
        <w:rPr>
          <w:rFonts w:ascii="Century Gothic" w:hAnsi="Century Gothic"/>
          <w:sz w:val="24"/>
        </w:rPr>
      </w:pPr>
    </w:p>
    <w:p w14:paraId="4E6500D1" w14:textId="77777777" w:rsidR="006249E7" w:rsidRPr="00382B8C" w:rsidRDefault="0001740C" w:rsidP="006249E7">
      <w:pPr>
        <w:tabs>
          <w:tab w:val="left" w:pos="1380"/>
        </w:tabs>
        <w:ind w:left="90" w:right="360"/>
        <w:rPr>
          <w:rFonts w:ascii="Century Gothic" w:hAnsi="Century Gothic"/>
          <w:b/>
          <w:bCs/>
          <w:sz w:val="24"/>
          <w:szCs w:val="26"/>
        </w:rPr>
      </w:pPr>
      <w:r w:rsidRPr="00382B8C">
        <w:rPr>
          <w:rFonts w:ascii="Century Gothic" w:hAnsi="Century Gothic"/>
          <w:b/>
          <w:bCs/>
          <w:sz w:val="24"/>
          <w:szCs w:val="26"/>
        </w:rPr>
        <w:t>EVANS MWEBI</w:t>
      </w:r>
    </w:p>
    <w:p w14:paraId="20F3E931" w14:textId="10E57923" w:rsidR="00C40078" w:rsidRPr="00382B8C" w:rsidRDefault="00666009" w:rsidP="006249E7">
      <w:pPr>
        <w:tabs>
          <w:tab w:val="left" w:pos="1380"/>
        </w:tabs>
        <w:ind w:left="90" w:right="360"/>
        <w:rPr>
          <w:rFonts w:ascii="Century Gothic" w:hAnsi="Century Gothic"/>
          <w:b/>
          <w:bCs/>
          <w:sz w:val="24"/>
          <w:szCs w:val="26"/>
        </w:rPr>
      </w:pPr>
      <w:r w:rsidRPr="00382B8C">
        <w:rPr>
          <w:rFonts w:ascii="Century Gothic" w:hAnsi="Century Gothic"/>
          <w:spacing w:val="-2"/>
          <w:w w:val="105"/>
          <w:sz w:val="24"/>
          <w:szCs w:val="26"/>
        </w:rPr>
        <w:t>Encl.</w:t>
      </w:r>
    </w:p>
    <w:p w14:paraId="0235BAB9" w14:textId="79127AA9" w:rsidR="00CE6FF5" w:rsidRPr="00382B8C" w:rsidRDefault="00CE6FF5" w:rsidP="00666009">
      <w:pPr>
        <w:tabs>
          <w:tab w:val="left" w:pos="2330"/>
        </w:tabs>
        <w:ind w:left="90"/>
        <w:rPr>
          <w:rFonts w:ascii="Century Gothic" w:hAnsi="Century Gothic"/>
          <w:sz w:val="20"/>
        </w:rPr>
      </w:pPr>
    </w:p>
    <w:sectPr w:rsidR="00CE6FF5" w:rsidRPr="00382B8C">
      <w:type w:val="continuous"/>
      <w:pgSz w:w="12240" w:h="15840"/>
      <w:pgMar w:top="4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78"/>
    <w:rsid w:val="0001740C"/>
    <w:rsid w:val="001A018C"/>
    <w:rsid w:val="001D55C9"/>
    <w:rsid w:val="0020179C"/>
    <w:rsid w:val="00335833"/>
    <w:rsid w:val="0035334F"/>
    <w:rsid w:val="00382B8C"/>
    <w:rsid w:val="00421C3B"/>
    <w:rsid w:val="00455818"/>
    <w:rsid w:val="006249E7"/>
    <w:rsid w:val="00656092"/>
    <w:rsid w:val="00666009"/>
    <w:rsid w:val="00751C3B"/>
    <w:rsid w:val="00B62B8E"/>
    <w:rsid w:val="00C40078"/>
    <w:rsid w:val="00CE6FF5"/>
    <w:rsid w:val="00D1201B"/>
    <w:rsid w:val="00FE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E42E"/>
  <w15:docId w15:val="{F025E8E5-646B-4D0C-811F-3D740689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290"/>
      <w:jc w:val="both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36"/>
      <w:ind w:left="7" w:right="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6FF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6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ort.go.k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enders.go.k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70186-0937-4BC7-AB9C-CABB3250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Akinyi</dc:creator>
  <cp:keywords/>
  <dc:description/>
  <cp:lastModifiedBy>Le Professeur</cp:lastModifiedBy>
  <cp:revision>4</cp:revision>
  <cp:lastPrinted>2026-02-09T16:06:00Z</cp:lastPrinted>
  <dcterms:created xsi:type="dcterms:W3CDTF">2026-02-09T16:41:00Z</dcterms:created>
  <dcterms:modified xsi:type="dcterms:W3CDTF">2026-02-23T08:36:00Z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LTSC</vt:lpwstr>
  </property>
</Properties>
</file>